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7570A6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164905" w:rsidRPr="00164905" w:rsidRDefault="00164905" w:rsidP="00164905">
            <w:pPr>
              <w:rPr>
                <w:b/>
                <w:szCs w:val="22"/>
              </w:rPr>
            </w:pPr>
            <w:bookmarkStart w:id="0" w:name="_Toc23889714"/>
            <w:r w:rsidRPr="00164905">
              <w:rPr>
                <w:b/>
              </w:rPr>
              <w:t>Develop Fraud Detection System</w:t>
            </w:r>
            <w:bookmarkEnd w:id="0"/>
          </w:p>
          <w:p w:rsidR="00D3033E" w:rsidRPr="000D724E" w:rsidRDefault="00D3033E" w:rsidP="00CE1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164905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</w:t>
            </w:r>
            <w:bookmarkStart w:id="1" w:name="_GoBack"/>
            <w:bookmarkEnd w:id="1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164905" w:rsidRPr="00A27D68" w:rsidRDefault="00A27D68" w:rsidP="0016490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</w:rPr>
            </w:pPr>
            <w:r w:rsidRPr="00A27D68">
              <w:rPr>
                <w:b/>
                <w:bCs/>
              </w:rPr>
              <w:t xml:space="preserve">Credit Card Fraud Detection 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164905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During a practical assessment, under observation by an assessor, you are required to.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27D68" w:rsidRPr="00A27D68" w:rsidRDefault="00A27D68" w:rsidP="00A27D68">
            <w:pPr>
              <w:pStyle w:val="PCStyle"/>
              <w:numPr>
                <w:ilvl w:val="0"/>
                <w:numId w:val="0"/>
              </w:numPr>
              <w:spacing w:line="276" w:lineRule="auto"/>
              <w:ind w:left="720" w:hanging="720"/>
              <w:rPr>
                <w:rFonts w:asciiTheme="minorHAnsi" w:hAnsiTheme="minorHAnsi" w:cstheme="minorHAnsi"/>
                <w:sz w:val="22"/>
              </w:rPr>
            </w:pPr>
            <w:r w:rsidRPr="00A27D68">
              <w:rPr>
                <w:rFonts w:asciiTheme="minorHAnsi" w:hAnsiTheme="minorHAnsi"/>
                <w:b/>
              </w:rPr>
              <w:t xml:space="preserve">Credit Card Fraud Detection </w:t>
            </w:r>
          </w:p>
          <w:p w:rsidR="00BE20F5" w:rsidRPr="00BE20F5" w:rsidRDefault="00BE20F5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BE20F5">
              <w:rPr>
                <w:rFonts w:asciiTheme="minorHAnsi" w:hAnsiTheme="minorHAnsi" w:cstheme="minorHAnsi"/>
                <w:sz w:val="22"/>
              </w:rPr>
              <w:t>Import the dataset from the following URL</w:t>
            </w:r>
          </w:p>
          <w:p w:rsidR="00BE20F5" w:rsidRPr="00BE20F5" w:rsidRDefault="003D6CBF" w:rsidP="00BE20F5">
            <w:pPr>
              <w:pStyle w:val="PCStyle"/>
              <w:numPr>
                <w:ilvl w:val="0"/>
                <w:numId w:val="0"/>
              </w:numPr>
              <w:spacing w:line="276" w:lineRule="auto"/>
              <w:ind w:left="720"/>
              <w:rPr>
                <w:rFonts w:asciiTheme="minorHAnsi" w:hAnsiTheme="minorHAnsi" w:cstheme="minorHAnsi"/>
                <w:sz w:val="20"/>
                <w:szCs w:val="22"/>
              </w:rPr>
            </w:pPr>
            <w:hyperlink r:id="rId8" w:history="1">
              <w:r w:rsidR="00BE20F5" w:rsidRPr="00BE20F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https://www.kaggle.com/mlg-ulb/creditcardfraud</w:t>
              </w:r>
            </w:hyperlink>
          </w:p>
          <w:p w:rsidR="00BE20F5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Import required libraries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Define Printstats to compile and </w:t>
            </w:r>
            <w:r w:rsidR="00A27D68">
              <w:rPr>
                <w:sz w:val="22"/>
              </w:rPr>
              <w:t>display the</w:t>
            </w:r>
            <w:r>
              <w:rPr>
                <w:sz w:val="22"/>
              </w:rPr>
              <w:t xml:space="preserve"> result from module</w:t>
            </w:r>
          </w:p>
          <w:p w:rsidR="00FD3E1C" w:rsidRPr="00FD3E1C" w:rsidRDefault="00FD3E1C" w:rsidP="00FD3E1C">
            <w:pPr>
              <w:pStyle w:val="PCStyle"/>
              <w:numPr>
                <w:ilvl w:val="0"/>
                <w:numId w:val="37"/>
              </w:numPr>
              <w:rPr>
                <w:sz w:val="22"/>
              </w:rPr>
            </w:pPr>
            <w:r w:rsidRPr="00FD3E1C">
              <w:rPr>
                <w:sz w:val="22"/>
              </w:rPr>
              <w:t>Separates the confusion matrix into its constituent parts.</w:t>
            </w:r>
          </w:p>
          <w:p w:rsidR="00FD3E1C" w:rsidRPr="00FD3E1C" w:rsidRDefault="00FD3E1C" w:rsidP="00FD3E1C">
            <w:pPr>
              <w:pStyle w:val="PCStyle"/>
              <w:numPr>
                <w:ilvl w:val="0"/>
                <w:numId w:val="37"/>
              </w:numPr>
              <w:rPr>
                <w:sz w:val="22"/>
              </w:rPr>
            </w:pPr>
            <w:r w:rsidRPr="00FD3E1C">
              <w:rPr>
                <w:sz w:val="22"/>
              </w:rPr>
              <w:t>Calculates the F1, Recall, Accuracy and Cohen Kappa scores.</w:t>
            </w:r>
          </w:p>
          <w:p w:rsidR="00FD3E1C" w:rsidRDefault="00FD3E1C" w:rsidP="00FD3E1C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 w:rsidRPr="00FD3E1C">
              <w:rPr>
                <w:sz w:val="22"/>
              </w:rPr>
              <w:t>Prints the confusion matrix and all the calculated scores.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Run the model 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Takes </w:t>
            </w:r>
            <w:r w:rsidR="00A27D68">
              <w:rPr>
                <w:sz w:val="22"/>
              </w:rPr>
              <w:t>input</w:t>
            </w:r>
            <w:r>
              <w:rPr>
                <w:sz w:val="22"/>
              </w:rPr>
              <w:t xml:space="preserve"> as untrained model al</w:t>
            </w:r>
            <w:r w:rsidRPr="00FD3E1C">
              <w:rPr>
                <w:sz w:val="22"/>
              </w:rPr>
              <w:t>ong with all the test and training data,</w:t>
            </w:r>
            <w:r>
              <w:rPr>
                <w:sz w:val="22"/>
              </w:rPr>
              <w:t xml:space="preserve"> including labels.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Load the CSV dataset</w:t>
            </w:r>
          </w:p>
          <w:p w:rsidR="00FD3E1C" w:rsidRDefault="00A27D68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Create the</w:t>
            </w:r>
            <w:r w:rsidR="00FD3E1C">
              <w:rPr>
                <w:sz w:val="22"/>
              </w:rPr>
              <w:t xml:space="preserve"> two classes as </w:t>
            </w:r>
            <w:r>
              <w:rPr>
                <w:sz w:val="22"/>
              </w:rPr>
              <w:t>Not Fraud</w:t>
            </w:r>
            <w:r w:rsidR="00FD3E1C">
              <w:rPr>
                <w:sz w:val="22"/>
              </w:rPr>
              <w:t xml:space="preserve"> and </w:t>
            </w:r>
            <w:r>
              <w:rPr>
                <w:sz w:val="22"/>
              </w:rPr>
              <w:t>Fraud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Apply dimension reduction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Split the data into training and testing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Implement logistic regression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 w:rsidRPr="00FD3E1C">
              <w:rPr>
                <w:sz w:val="22"/>
              </w:rPr>
              <w:t xml:space="preserve">pull the </w:t>
            </w:r>
            <w:r w:rsidR="00A27D68" w:rsidRPr="00FD3E1C">
              <w:rPr>
                <w:sz w:val="22"/>
              </w:rPr>
              <w:t>indices</w:t>
            </w:r>
            <w:r w:rsidRPr="00FD3E1C">
              <w:rPr>
                <w:sz w:val="22"/>
              </w:rPr>
              <w:t xml:space="preserve"> for fraud and valid rows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 w:rsidRPr="00FD3E1C">
              <w:rPr>
                <w:sz w:val="22"/>
              </w:rPr>
              <w:t>randomly collect equal samples of each type</w:t>
            </w:r>
          </w:p>
          <w:p w:rsidR="00FD3E1C" w:rsidRDefault="00FD3E1C" w:rsidP="00164905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sz w:val="22"/>
              </w:rPr>
            </w:pPr>
            <w:r w:rsidRPr="00FD3E1C">
              <w:rPr>
                <w:sz w:val="22"/>
              </w:rPr>
              <w:t>run the new model</w:t>
            </w:r>
          </w:p>
          <w:p w:rsidR="00164905" w:rsidRPr="00164905" w:rsidRDefault="00164905" w:rsidP="00A27D68">
            <w:pPr>
              <w:pStyle w:val="PCStyle"/>
              <w:numPr>
                <w:ilvl w:val="0"/>
                <w:numId w:val="0"/>
              </w:numPr>
              <w:spacing w:line="276" w:lineRule="auto"/>
              <w:rPr>
                <w:rFonts w:asciiTheme="minorHAnsi" w:hAnsiTheme="minorHAnsi"/>
                <w:b/>
                <w:sz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3603B" w:rsidRPr="00206480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206480" w:rsidRDefault="007570A6" w:rsidP="00F36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3603B" w:rsidRPr="00206480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776E25" w:rsidRDefault="004A053E" w:rsidP="00F3603B">
            <w:pPr>
              <w:rPr>
                <w:b/>
                <w:szCs w:val="22"/>
              </w:rPr>
            </w:pPr>
            <w:r w:rsidRPr="00164905">
              <w:rPr>
                <w:b/>
              </w:rPr>
              <w:t>Develop Fraud Detection System</w:t>
            </w:r>
          </w:p>
        </w:tc>
      </w:tr>
      <w:tr w:rsidR="00F3603B" w:rsidRPr="00206480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206480" w:rsidRDefault="004A053E" w:rsidP="00F36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206480" w:rsidRDefault="00A27D68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7D68">
              <w:rPr>
                <w:b/>
                <w:bCs/>
              </w:rPr>
              <w:t>Credit Card Fraud Detection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ListParagraph"/>
              <w:numPr>
                <w:ilvl w:val="0"/>
                <w:numId w:val="4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9DF">
              <w:rPr>
                <w:rFonts w:cstheme="minorHAnsi"/>
                <w:sz w:val="22"/>
              </w:rPr>
              <w:t>Import the dataset from the following URL</w:t>
            </w:r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82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8" style="position:absolute;margin-left:9.35pt;margin-top:2.4pt;width:28.45pt;height:12.85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3D6CBF" w:rsidP="00A27D68">
            <w:pPr>
              <w:pStyle w:val="ListParagraph"/>
              <w:numPr>
                <w:ilvl w:val="0"/>
                <w:numId w:val="4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A27D68" w:rsidRPr="001F49DF">
                <w:rPr>
                  <w:rStyle w:val="Hyperlink"/>
                  <w:rFonts w:cstheme="minorHAnsi"/>
                  <w:sz w:val="22"/>
                  <w:szCs w:val="22"/>
                </w:rPr>
                <w:t>https://www.kaggle.com/mlg-ulb/creditcardfraud</w:t>
              </w:r>
            </w:hyperlink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7" style="position:absolute;margin-left:7.55pt;margin-top:2.5pt;width:28.45pt;height:12.85pt;z-index:251818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6" style="position:absolute;margin-left:9.3pt;margin-top:2.5pt;width:28.45pt;height:12.85pt;z-index:251819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>Import required libraries</w:t>
            </w:r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5" style="position:absolute;margin-left:8.5pt;margin-top:5pt;width:28.45pt;height:12.85pt;z-index:25181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4" style="position:absolute;margin-left:9.5pt;margin-top:4.95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>Define Printstats to compile and display the result from module</w:t>
            </w:r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3" style="position:absolute;margin-left:8.8pt;margin-top:3.4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2" style="position:absolute;margin-left:9.5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>Separates the confusion matrix into its constituent parts.</w:t>
            </w:r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1" style="position:absolute;margin-left:8.3pt;margin-top:2.85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0" style="position:absolute;margin-left:10.6pt;margin-top:2.85pt;width:28.5pt;height:12.9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>Calculates the F1, Recall, Accuracy and Cohen Kappa scores.</w:t>
            </w:r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9" style="position:absolute;margin-left:8.3pt;margin-top:3.95pt;width:28.5pt;height:12.9pt;z-index:25182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8" style="position:absolute;margin-left:10.05pt;margin-top:3.95pt;width:28.5pt;height:12.9pt;z-index:25182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>Prints the confusion matrix and all the calculated scores.</w:t>
            </w:r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7" style="position:absolute;margin-left:7.9pt;margin-top:2.5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6" style="position:absolute;margin-left:10.2pt;margin-top:3.05pt;width:28.45pt;height:12.85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 xml:space="preserve">Run the model </w:t>
            </w:r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5" style="position:absolute;margin-left:7.35pt;margin-top:3.6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4" style="position:absolute;margin-left:9.7pt;margin-top:3.05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27D68" w:rsidRPr="00206480" w:rsidTr="009B1E94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F49DF">
              <w:rPr>
                <w:sz w:val="22"/>
              </w:rPr>
              <w:t>Takes input as untrained model along with all the test and training data, including labels.</w:t>
            </w:r>
          </w:p>
        </w:tc>
        <w:tc>
          <w:tcPr>
            <w:tcW w:w="1063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3" style="position:absolute;margin-left:7.8pt;margin-top:4.7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2" style="position:absolute;margin-left:10.25pt;margin-top:4.15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27D68" w:rsidRPr="00206480" w:rsidTr="005A4E1B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>Load the CSV dataset</w:t>
            </w:r>
          </w:p>
        </w:tc>
        <w:tc>
          <w:tcPr>
            <w:tcW w:w="1063" w:type="dxa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1" style="position:absolute;margin-left:7.35pt;margin-top:3.6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0" style="position:absolute;margin-left:9.7pt;margin-top:3.05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27D68" w:rsidRPr="00206480" w:rsidTr="005A4E1B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>Create the two classes as Not Fraud and Fraud</w:t>
            </w:r>
          </w:p>
        </w:tc>
        <w:tc>
          <w:tcPr>
            <w:tcW w:w="1063" w:type="dxa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9" style="position:absolute;margin-left:7.8pt;margin-top:4.7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8" style="position:absolute;margin-left:10.25pt;margin-top:4.15pt;width:28.5pt;height:12.9pt;z-index:25183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A27D68" w:rsidRPr="00206480" w:rsidTr="005A4E1B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rFonts w:cs="Arial"/>
                <w:sz w:val="22"/>
                <w:szCs w:val="22"/>
              </w:rPr>
            </w:pPr>
            <w:r w:rsidRPr="001F49DF">
              <w:rPr>
                <w:sz w:val="22"/>
              </w:rPr>
              <w:t>Apply dimension reduction</w:t>
            </w:r>
          </w:p>
        </w:tc>
        <w:tc>
          <w:tcPr>
            <w:tcW w:w="1063" w:type="dxa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7" style="position:absolute;margin-left:7.35pt;margin-top:3.6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6" style="position:absolute;margin-left:9.7pt;margin-top:3.05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A27D68" w:rsidRPr="00206480" w:rsidTr="005A4E1B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F49DF">
              <w:rPr>
                <w:sz w:val="22"/>
              </w:rPr>
              <w:t>Split the data into training and testing</w:t>
            </w:r>
          </w:p>
        </w:tc>
        <w:tc>
          <w:tcPr>
            <w:tcW w:w="1063" w:type="dxa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35" style="position:absolute;margin-left:7.8pt;margin-top:4.7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A27D68" w:rsidRPr="00206480" w:rsidRDefault="003D6CBF" w:rsidP="00A27D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34" style="position:absolute;margin-left:10.25pt;margin-top:4.15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27D68" w:rsidRPr="00206480" w:rsidTr="005A4E1B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</w:rPr>
            </w:pPr>
            <w:r w:rsidRPr="001F49DF">
              <w:rPr>
                <w:sz w:val="22"/>
              </w:rPr>
              <w:t>Implement logistic regression</w:t>
            </w:r>
          </w:p>
        </w:tc>
        <w:tc>
          <w:tcPr>
            <w:tcW w:w="1063" w:type="dxa"/>
          </w:tcPr>
          <w:p w:rsidR="00A27D68" w:rsidRPr="00206480" w:rsidRDefault="00A27D68" w:rsidP="00A27D6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A27D68" w:rsidRPr="00206480" w:rsidRDefault="00A27D68" w:rsidP="00A27D68">
            <w:pPr>
              <w:rPr>
                <w:rFonts w:ascii="Arial" w:hAnsi="Arial" w:cs="Arial"/>
                <w:noProof/>
              </w:rPr>
            </w:pPr>
          </w:p>
        </w:tc>
      </w:tr>
      <w:tr w:rsidR="00A27D68" w:rsidRPr="00206480" w:rsidTr="005A4E1B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</w:rPr>
            </w:pPr>
            <w:r w:rsidRPr="001F49DF">
              <w:rPr>
                <w:sz w:val="22"/>
              </w:rPr>
              <w:t>pull the indices for fraud and valid rows</w:t>
            </w:r>
          </w:p>
        </w:tc>
        <w:tc>
          <w:tcPr>
            <w:tcW w:w="1063" w:type="dxa"/>
          </w:tcPr>
          <w:p w:rsidR="00A27D68" w:rsidRPr="00206480" w:rsidRDefault="00A27D68" w:rsidP="00A27D6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A27D68" w:rsidRPr="00206480" w:rsidRDefault="00A27D68" w:rsidP="00A27D68">
            <w:pPr>
              <w:rPr>
                <w:rFonts w:ascii="Arial" w:hAnsi="Arial" w:cs="Arial"/>
                <w:noProof/>
              </w:rPr>
            </w:pPr>
          </w:p>
        </w:tc>
      </w:tr>
      <w:tr w:rsidR="00A27D68" w:rsidRPr="00206480" w:rsidTr="005A4E1B">
        <w:trPr>
          <w:trHeight w:val="398"/>
        </w:trPr>
        <w:tc>
          <w:tcPr>
            <w:tcW w:w="6729" w:type="dxa"/>
          </w:tcPr>
          <w:p w:rsidR="00A27D68" w:rsidRPr="00776E25" w:rsidRDefault="00A27D68" w:rsidP="00A27D6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</w:rPr>
            </w:pPr>
            <w:r w:rsidRPr="001F49DF">
              <w:rPr>
                <w:sz w:val="22"/>
              </w:rPr>
              <w:t>randomly collect equal samples of each type</w:t>
            </w:r>
          </w:p>
        </w:tc>
        <w:tc>
          <w:tcPr>
            <w:tcW w:w="1063" w:type="dxa"/>
          </w:tcPr>
          <w:p w:rsidR="00A27D68" w:rsidRPr="00206480" w:rsidRDefault="00A27D68" w:rsidP="00A27D6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A27D68" w:rsidRPr="00206480" w:rsidRDefault="00A27D68" w:rsidP="00A27D68">
            <w:pPr>
              <w:rPr>
                <w:rFonts w:ascii="Arial" w:hAnsi="Arial" w:cs="Arial"/>
                <w:noProof/>
              </w:rPr>
            </w:pPr>
          </w:p>
        </w:tc>
      </w:tr>
      <w:tr w:rsidR="00A27D68" w:rsidRPr="00206480" w:rsidTr="005A4E1B">
        <w:trPr>
          <w:trHeight w:val="398"/>
        </w:trPr>
        <w:tc>
          <w:tcPr>
            <w:tcW w:w="6729" w:type="dxa"/>
          </w:tcPr>
          <w:p w:rsidR="00A27D68" w:rsidRPr="00A27D68" w:rsidRDefault="00A27D68" w:rsidP="00A27D68">
            <w:pPr>
              <w:pStyle w:val="PCStyle"/>
              <w:numPr>
                <w:ilvl w:val="0"/>
                <w:numId w:val="49"/>
              </w:numPr>
              <w:spacing w:line="276" w:lineRule="auto"/>
              <w:rPr>
                <w:sz w:val="22"/>
              </w:rPr>
            </w:pPr>
            <w:r w:rsidRPr="00FD3E1C">
              <w:rPr>
                <w:sz w:val="22"/>
              </w:rPr>
              <w:t>run the new model</w:t>
            </w:r>
          </w:p>
        </w:tc>
        <w:tc>
          <w:tcPr>
            <w:tcW w:w="1063" w:type="dxa"/>
          </w:tcPr>
          <w:p w:rsidR="00A27D68" w:rsidRPr="00206480" w:rsidRDefault="00A27D68" w:rsidP="00A27D6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A27D68" w:rsidRPr="00206480" w:rsidRDefault="00A27D68" w:rsidP="00A27D68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3D6CB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7570A6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3603B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80AF3" w:rsidRDefault="00776E25" w:rsidP="00F3603B">
            <w:pPr>
              <w:rPr>
                <w:rFonts w:ascii="Arial" w:hAnsi="Arial" w:cs="Arial"/>
                <w:sz w:val="22"/>
                <w:szCs w:val="26"/>
              </w:rPr>
            </w:pPr>
            <w:r w:rsidRPr="00164905">
              <w:rPr>
                <w:b/>
              </w:rPr>
              <w:t>Develop Fraud Detection System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776E25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D6CB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27D6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27D68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06480" w:rsidRDefault="00A27D68" w:rsidP="009B1E94">
            <w:pPr>
              <w:rPr>
                <w:rFonts w:ascii="Arial" w:hAnsi="Arial" w:cs="Arial"/>
              </w:rPr>
            </w:pPr>
            <w:r w:rsidRPr="00A27D68">
              <w:rPr>
                <w:b/>
                <w:bCs/>
              </w:rPr>
              <w:t>Credit Card Fraud Detection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0"/>
              </w:rPr>
            </w:pPr>
            <w:r w:rsidRPr="001F49DF">
              <w:rPr>
                <w:rFonts w:cstheme="minorHAnsi"/>
                <w:sz w:val="22"/>
              </w:rPr>
              <w:t>Import the dataset from the following URL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3D6CBF" w:rsidP="00A27D68">
            <w:pPr>
              <w:rPr>
                <w:rFonts w:ascii="Arial" w:hAnsi="Arial" w:cs="Arial"/>
                <w:sz w:val="22"/>
                <w:szCs w:val="20"/>
              </w:rPr>
            </w:pPr>
            <w:hyperlink r:id="rId10" w:history="1">
              <w:r w:rsidR="00A27D68" w:rsidRPr="001F49DF">
                <w:rPr>
                  <w:rStyle w:val="Hyperlink"/>
                  <w:rFonts w:cstheme="minorHAnsi"/>
                  <w:sz w:val="22"/>
                  <w:szCs w:val="22"/>
                </w:rPr>
                <w:t>https://www.kaggle.com/mlg-ulb/creditcardfraud</w:t>
              </w:r>
            </w:hyperlink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0"/>
              </w:rPr>
            </w:pPr>
            <w:r w:rsidRPr="001F49DF">
              <w:rPr>
                <w:sz w:val="22"/>
              </w:rPr>
              <w:t>Import required libraries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0"/>
              </w:rPr>
            </w:pPr>
            <w:r w:rsidRPr="001F49DF">
              <w:rPr>
                <w:sz w:val="22"/>
              </w:rPr>
              <w:t>Define Printstats to compile and display the result from module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0"/>
              </w:rPr>
            </w:pPr>
            <w:r w:rsidRPr="001F49DF">
              <w:rPr>
                <w:sz w:val="22"/>
              </w:rPr>
              <w:t>Separates the confusion matrix into its constituent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0"/>
              </w:rPr>
            </w:pPr>
            <w:r w:rsidRPr="001F49DF">
              <w:rPr>
                <w:sz w:val="22"/>
              </w:rPr>
              <w:t>Calculates the F1, Recall, Accuracy and Cohen Kappa scores.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0"/>
              </w:rPr>
            </w:pPr>
            <w:r w:rsidRPr="001F49DF">
              <w:rPr>
                <w:sz w:val="22"/>
              </w:rPr>
              <w:t>Prints the confusion matrix and all the calculated scores.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0"/>
              </w:rPr>
            </w:pPr>
            <w:r w:rsidRPr="001F49DF">
              <w:rPr>
                <w:sz w:val="22"/>
              </w:rPr>
              <w:t xml:space="preserve">Run the model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0"/>
              </w:rPr>
            </w:pPr>
            <w:r w:rsidRPr="001F49DF">
              <w:rPr>
                <w:sz w:val="22"/>
              </w:rPr>
              <w:t>Takes input as untrained model along with all the test and training data, including labels.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Cs w:val="20"/>
              </w:rPr>
            </w:pPr>
            <w:r w:rsidRPr="001F49DF">
              <w:rPr>
                <w:sz w:val="22"/>
              </w:rPr>
              <w:t>Load the CSV dataset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Cs w:val="20"/>
              </w:rPr>
            </w:pPr>
            <w:r w:rsidRPr="001F49DF">
              <w:rPr>
                <w:sz w:val="22"/>
              </w:rPr>
              <w:t>Create the two classes as Not Fraud and Fraud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Cs w:val="20"/>
              </w:rPr>
            </w:pPr>
            <w:r w:rsidRPr="001F49DF">
              <w:rPr>
                <w:sz w:val="22"/>
              </w:rPr>
              <w:t>Apply dimension reduction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  <w:szCs w:val="20"/>
              </w:rPr>
            </w:pPr>
            <w:r w:rsidRPr="001F49DF">
              <w:rPr>
                <w:sz w:val="22"/>
              </w:rPr>
              <w:t>Split the data into training and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4A053E" w:rsidRDefault="00A27D68" w:rsidP="00A27D68">
            <w:r w:rsidRPr="001F49DF">
              <w:rPr>
                <w:sz w:val="22"/>
              </w:rPr>
              <w:t>Implement logistic regression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4A053E" w:rsidRDefault="00A27D68" w:rsidP="00A27D68">
            <w:r w:rsidRPr="001F49DF">
              <w:rPr>
                <w:sz w:val="22"/>
              </w:rPr>
              <w:t>pull the indices for fraud and valid rows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4A053E" w:rsidRDefault="00A27D68" w:rsidP="00A27D68">
            <w:r w:rsidRPr="001F49DF">
              <w:rPr>
                <w:sz w:val="22"/>
              </w:rPr>
              <w:t>randomly collect equal samples of each type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A27D68" w:rsidRPr="00206480" w:rsidTr="00A27D68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27D68" w:rsidRPr="00206480" w:rsidRDefault="00A27D68" w:rsidP="00A27D6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A27D68" w:rsidRPr="004A053E" w:rsidRDefault="00A27D68" w:rsidP="00A27D68">
            <w:r w:rsidRPr="00FD3E1C">
              <w:rPr>
                <w:sz w:val="22"/>
              </w:rPr>
              <w:t>run the new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7D68" w:rsidRPr="00206480" w:rsidRDefault="00A27D68" w:rsidP="00A27D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27D68" w:rsidRPr="00206480" w:rsidRDefault="00A27D68" w:rsidP="00A27D68">
            <w:pPr>
              <w:rPr>
                <w:rFonts w:ascii="Arial" w:hAnsi="Arial" w:cs="Arial"/>
              </w:rPr>
            </w:pPr>
          </w:p>
        </w:tc>
      </w:tr>
      <w:tr w:rsidR="00776E2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76E25" w:rsidRPr="00206480" w:rsidRDefault="003D6CBF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11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76E2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76E25" w:rsidRPr="00206480" w:rsidRDefault="003D6CBF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10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76E2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776E25" w:rsidRDefault="00776E25" w:rsidP="00C05385">
      <w:pPr>
        <w:jc w:val="center"/>
        <w:rPr>
          <w:rFonts w:ascii="Arial" w:hAnsi="Arial" w:cs="Arial"/>
          <w:b/>
          <w:sz w:val="32"/>
        </w:rPr>
      </w:pPr>
    </w:p>
    <w:p w:rsidR="00776E25" w:rsidRPr="00206480" w:rsidRDefault="00776E2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76E25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76E25" w:rsidRPr="00206480" w:rsidRDefault="00776E25" w:rsidP="00776E2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76E25" w:rsidRPr="008173FE" w:rsidRDefault="007570A6" w:rsidP="00776E2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776E25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76E25" w:rsidRPr="00206480" w:rsidRDefault="00776E25" w:rsidP="00776E2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76E25" w:rsidRPr="00206480" w:rsidRDefault="00776E25" w:rsidP="00776E25">
            <w:pPr>
              <w:rPr>
                <w:rFonts w:ascii="Arial" w:hAnsi="Arial" w:cs="Arial"/>
              </w:rPr>
            </w:pPr>
            <w:r w:rsidRPr="00164905">
              <w:rPr>
                <w:b/>
              </w:rPr>
              <w:t>Develop Fraud Detection System</w:t>
            </w:r>
          </w:p>
        </w:tc>
      </w:tr>
      <w:tr w:rsidR="00776E25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76E25" w:rsidRPr="00206480" w:rsidRDefault="00776E25" w:rsidP="00776E2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76E25" w:rsidRPr="00206480" w:rsidRDefault="00776E25" w:rsidP="00776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76E2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76E25" w:rsidRPr="00206480" w:rsidRDefault="00776E25" w:rsidP="00776E2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76E25" w:rsidRPr="00206480" w:rsidRDefault="00776E25" w:rsidP="00776E2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76E25" w:rsidRPr="00206480" w:rsidRDefault="00776E25" w:rsidP="00776E25">
            <w:pPr>
              <w:rPr>
                <w:rFonts w:ascii="Arial" w:hAnsi="Arial" w:cs="Arial"/>
              </w:rPr>
            </w:pPr>
          </w:p>
          <w:p w:rsidR="00776E25" w:rsidRPr="00206480" w:rsidRDefault="00776E25" w:rsidP="00776E2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76E2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76E25" w:rsidRPr="00206480" w:rsidRDefault="00776E25" w:rsidP="00776E2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76E25" w:rsidRPr="00206480" w:rsidRDefault="00776E25" w:rsidP="00776E25">
            <w:pPr>
              <w:rPr>
                <w:rFonts w:ascii="Arial" w:hAnsi="Arial" w:cs="Arial"/>
                <w:sz w:val="10"/>
              </w:rPr>
            </w:pPr>
          </w:p>
          <w:p w:rsidR="00776E25" w:rsidRPr="00206480" w:rsidRDefault="00776E25" w:rsidP="00776E25">
            <w:pPr>
              <w:rPr>
                <w:rFonts w:ascii="Arial" w:hAnsi="Arial" w:cs="Arial"/>
                <w:sz w:val="8"/>
              </w:rPr>
            </w:pPr>
          </w:p>
          <w:p w:rsidR="00776E25" w:rsidRPr="00206480" w:rsidRDefault="003D6CBF" w:rsidP="00776E2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1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1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76E2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76E25" w:rsidRPr="00206480" w:rsidRDefault="00776E25" w:rsidP="00776E25">
            <w:pPr>
              <w:rPr>
                <w:rFonts w:ascii="Arial" w:hAnsi="Arial" w:cs="Arial"/>
                <w:b/>
                <w:sz w:val="20"/>
              </w:rPr>
            </w:pPr>
          </w:p>
          <w:p w:rsidR="00776E25" w:rsidRPr="00206480" w:rsidRDefault="00776E25" w:rsidP="00776E2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76E25" w:rsidRPr="00206480" w:rsidRDefault="00776E25" w:rsidP="00776E25">
            <w:pPr>
              <w:rPr>
                <w:rFonts w:ascii="Arial" w:hAnsi="Arial" w:cs="Arial"/>
                <w:b/>
                <w:sz w:val="20"/>
              </w:rPr>
            </w:pPr>
          </w:p>
          <w:p w:rsidR="00776E25" w:rsidRPr="00206480" w:rsidRDefault="00776E25" w:rsidP="00776E2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76E25" w:rsidRPr="00206480" w:rsidRDefault="00776E25" w:rsidP="00776E25">
            <w:pPr>
              <w:rPr>
                <w:rFonts w:ascii="Arial" w:hAnsi="Arial" w:cs="Arial"/>
                <w:b/>
                <w:sz w:val="20"/>
              </w:rPr>
            </w:pPr>
          </w:p>
          <w:p w:rsidR="00776E25" w:rsidRPr="00206480" w:rsidRDefault="00776E25" w:rsidP="00776E2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206480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B3E32" w:rsidRPr="002650CD" w:rsidRDefault="00DB3E32" w:rsidP="009B1E94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2650CD">
              <w:rPr>
                <w:rFonts w:cstheme="minorHAnsi"/>
                <w:iCs/>
              </w:rPr>
              <w:t>What is Fraud?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DB3E32" w:rsidP="00392775">
            <w:pPr>
              <w:spacing w:line="360" w:lineRule="auto"/>
              <w:rPr>
                <w:rFonts w:cstheme="minorHAnsi"/>
                <w:iCs/>
              </w:rPr>
            </w:pPr>
            <w:r w:rsidRPr="002650CD">
              <w:rPr>
                <w:rFonts w:cstheme="minorHAnsi"/>
                <w:iCs/>
              </w:rPr>
              <w:t xml:space="preserve">What is mean by Receiver operating characteristics ROC? 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DB3E32" w:rsidP="009B1E94">
            <w:pPr>
              <w:rPr>
                <w:rFonts w:cstheme="minorHAnsi"/>
                <w:iCs/>
              </w:rPr>
            </w:pPr>
            <w:r w:rsidRPr="002650CD">
              <w:rPr>
                <w:rFonts w:cstheme="minorHAnsi"/>
                <w:iCs/>
              </w:rPr>
              <w:t>What is mean by Pre-process data?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DB3E32" w:rsidP="009B1E94">
            <w:pPr>
              <w:rPr>
                <w:rFonts w:cstheme="minorHAnsi"/>
                <w:iCs/>
              </w:rPr>
            </w:pPr>
            <w:r w:rsidRPr="002650CD">
              <w:rPr>
                <w:rFonts w:cstheme="minorHAnsi"/>
                <w:iCs/>
              </w:rPr>
              <w:t>Define term Recall?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DB3E32" w:rsidP="009B1E94">
            <w:pPr>
              <w:rPr>
                <w:rFonts w:cstheme="minorHAnsi"/>
                <w:iCs/>
              </w:rPr>
            </w:pPr>
            <w:r w:rsidRPr="002650CD">
              <w:rPr>
                <w:rFonts w:cstheme="minorHAnsi"/>
                <w:iCs/>
              </w:rPr>
              <w:t>Define term Precision Thresholding?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DB3E32" w:rsidP="00DB3E32">
            <w:pPr>
              <w:rPr>
                <w:rFonts w:cstheme="minorHAnsi"/>
              </w:rPr>
            </w:pPr>
            <w:r w:rsidRPr="002650CD">
              <w:rPr>
                <w:rFonts w:cstheme="minorHAnsi"/>
              </w:rPr>
              <w:t>How model classify between fraud and legal data?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650CD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F90" w:rsidRDefault="006C0F90" w:rsidP="00C92255">
      <w:pPr>
        <w:spacing w:after="0" w:line="240" w:lineRule="auto"/>
      </w:pPr>
      <w:r>
        <w:separator/>
      </w:r>
    </w:p>
  </w:endnote>
  <w:endnote w:type="continuationSeparator" w:id="1">
    <w:p w:rsidR="006C0F90" w:rsidRDefault="006C0F9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3D6CBF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7570A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F90" w:rsidRDefault="006C0F90" w:rsidP="00C92255">
      <w:pPr>
        <w:spacing w:after="0" w:line="240" w:lineRule="auto"/>
      </w:pPr>
      <w:r>
        <w:separator/>
      </w:r>
    </w:p>
  </w:footnote>
  <w:footnote w:type="continuationSeparator" w:id="1">
    <w:p w:rsidR="006C0F90" w:rsidRDefault="006C0F9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E42"/>
    <w:multiLevelType w:val="hybridMultilevel"/>
    <w:tmpl w:val="FD8A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B7C18"/>
    <w:multiLevelType w:val="hybridMultilevel"/>
    <w:tmpl w:val="D4D6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C59A38E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712F1"/>
    <w:multiLevelType w:val="hybridMultilevel"/>
    <w:tmpl w:val="9FAE7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FF5534C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0166B"/>
    <w:multiLevelType w:val="hybridMultilevel"/>
    <w:tmpl w:val="FF80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A46B7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4B1688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5167E59"/>
    <w:multiLevelType w:val="hybridMultilevel"/>
    <w:tmpl w:val="D2661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1B38D2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37E1CF7"/>
    <w:multiLevelType w:val="hybridMultilevel"/>
    <w:tmpl w:val="AB324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D56DFC"/>
    <w:multiLevelType w:val="hybridMultilevel"/>
    <w:tmpl w:val="5868F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DB58D5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C00D96"/>
    <w:multiLevelType w:val="hybridMultilevel"/>
    <w:tmpl w:val="D2661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586C03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932587"/>
    <w:multiLevelType w:val="hybridMultilevel"/>
    <w:tmpl w:val="7AF21D60"/>
    <w:lvl w:ilvl="0" w:tplc="4106D7E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963C48"/>
    <w:multiLevelType w:val="hybridMultilevel"/>
    <w:tmpl w:val="9C90D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C31765"/>
    <w:multiLevelType w:val="hybridMultilevel"/>
    <w:tmpl w:val="E626BE66"/>
    <w:lvl w:ilvl="0" w:tplc="007C0A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004AA4"/>
    <w:multiLevelType w:val="hybridMultilevel"/>
    <w:tmpl w:val="C59A38E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FF7DA7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A3F457B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B143C46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82068E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937BF3"/>
    <w:multiLevelType w:val="hybridMultilevel"/>
    <w:tmpl w:val="C59A38E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330A12"/>
    <w:multiLevelType w:val="hybridMultilevel"/>
    <w:tmpl w:val="AB7C6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2E14FD"/>
    <w:multiLevelType w:val="hybridMultilevel"/>
    <w:tmpl w:val="B368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45924"/>
    <w:multiLevelType w:val="hybridMultilevel"/>
    <w:tmpl w:val="D4D6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9A058F"/>
    <w:multiLevelType w:val="hybridMultilevel"/>
    <w:tmpl w:val="D4AC8204"/>
    <w:lvl w:ilvl="0" w:tplc="55F06ABE">
      <w:start w:val="1"/>
      <w:numFmt w:val="decimal"/>
      <w:pStyle w:val="CustomHeadin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 w:themeColor="background1"/>
        <w:spacing w:val="0"/>
        <w:kern w:val="0"/>
        <w:position w:val="0"/>
        <w:sz w:val="32"/>
        <w:szCs w:val="28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32"/>
  </w:num>
  <w:num w:numId="5">
    <w:abstractNumId w:val="6"/>
  </w:num>
  <w:num w:numId="6">
    <w:abstractNumId w:val="26"/>
  </w:num>
  <w:num w:numId="7">
    <w:abstractNumId w:val="28"/>
  </w:num>
  <w:num w:numId="8">
    <w:abstractNumId w:val="29"/>
  </w:num>
  <w:num w:numId="9">
    <w:abstractNumId w:val="1"/>
  </w:num>
  <w:num w:numId="10">
    <w:abstractNumId w:val="45"/>
  </w:num>
  <w:num w:numId="11">
    <w:abstractNumId w:val="14"/>
  </w:num>
  <w:num w:numId="12">
    <w:abstractNumId w:val="43"/>
  </w:num>
  <w:num w:numId="13">
    <w:abstractNumId w:val="33"/>
  </w:num>
  <w:num w:numId="14">
    <w:abstractNumId w:val="5"/>
  </w:num>
  <w:num w:numId="15">
    <w:abstractNumId w:val="8"/>
  </w:num>
  <w:num w:numId="16">
    <w:abstractNumId w:val="3"/>
  </w:num>
  <w:num w:numId="17">
    <w:abstractNumId w:val="11"/>
  </w:num>
  <w:num w:numId="18">
    <w:abstractNumId w:val="24"/>
  </w:num>
  <w:num w:numId="19">
    <w:abstractNumId w:val="30"/>
  </w:num>
  <w:num w:numId="20">
    <w:abstractNumId w:val="31"/>
  </w:num>
  <w:num w:numId="21">
    <w:abstractNumId w:val="39"/>
  </w:num>
  <w:num w:numId="22">
    <w:abstractNumId w:val="37"/>
  </w:num>
  <w:num w:numId="23">
    <w:abstractNumId w:val="17"/>
  </w:num>
  <w:num w:numId="24">
    <w:abstractNumId w:val="36"/>
  </w:num>
  <w:num w:numId="25">
    <w:abstractNumId w:val="40"/>
  </w:num>
  <w:num w:numId="26">
    <w:abstractNumId w:val="15"/>
  </w:num>
  <w:num w:numId="27">
    <w:abstractNumId w:val="13"/>
  </w:num>
  <w:num w:numId="28">
    <w:abstractNumId w:val="21"/>
  </w:num>
  <w:num w:numId="29">
    <w:abstractNumId w:val="25"/>
  </w:num>
  <w:num w:numId="30">
    <w:abstractNumId w:val="38"/>
  </w:num>
  <w:num w:numId="31">
    <w:abstractNumId w:val="7"/>
  </w:num>
  <w:num w:numId="32">
    <w:abstractNumId w:val="47"/>
  </w:num>
  <w:num w:numId="33">
    <w:abstractNumId w:val="23"/>
  </w:num>
  <w:num w:numId="34">
    <w:abstractNumId w:val="16"/>
  </w:num>
  <w:num w:numId="35">
    <w:abstractNumId w:val="22"/>
  </w:num>
  <w:num w:numId="36">
    <w:abstractNumId w:val="22"/>
    <w:lvlOverride w:ilvl="0">
      <w:startOverride w:val="1"/>
    </w:lvlOverride>
  </w:num>
  <w:num w:numId="37">
    <w:abstractNumId w:val="27"/>
  </w:num>
  <w:num w:numId="38">
    <w:abstractNumId w:val="42"/>
  </w:num>
  <w:num w:numId="39">
    <w:abstractNumId w:val="9"/>
  </w:num>
  <w:num w:numId="40">
    <w:abstractNumId w:val="44"/>
  </w:num>
  <w:num w:numId="41">
    <w:abstractNumId w:val="35"/>
  </w:num>
  <w:num w:numId="42">
    <w:abstractNumId w:val="19"/>
  </w:num>
  <w:num w:numId="43">
    <w:abstractNumId w:val="41"/>
  </w:num>
  <w:num w:numId="44">
    <w:abstractNumId w:val="0"/>
  </w:num>
  <w:num w:numId="45">
    <w:abstractNumId w:val="4"/>
  </w:num>
  <w:num w:numId="46">
    <w:abstractNumId w:val="20"/>
  </w:num>
  <w:num w:numId="47">
    <w:abstractNumId w:val="2"/>
  </w:num>
  <w:num w:numId="48">
    <w:abstractNumId w:val="46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675"/>
    <w:rsid w:val="000927EB"/>
    <w:rsid w:val="000A35C1"/>
    <w:rsid w:val="000A7D10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4905"/>
    <w:rsid w:val="0016752A"/>
    <w:rsid w:val="001816A1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650CD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4096"/>
    <w:rsid w:val="003D6CBF"/>
    <w:rsid w:val="003E51FB"/>
    <w:rsid w:val="003F23AB"/>
    <w:rsid w:val="003F3430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053E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5474"/>
    <w:rsid w:val="00526E08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7425"/>
    <w:rsid w:val="005C74B4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0F90"/>
    <w:rsid w:val="006C7150"/>
    <w:rsid w:val="00704401"/>
    <w:rsid w:val="007129DA"/>
    <w:rsid w:val="00716131"/>
    <w:rsid w:val="00717AEE"/>
    <w:rsid w:val="0074170C"/>
    <w:rsid w:val="00753B17"/>
    <w:rsid w:val="007570A6"/>
    <w:rsid w:val="0076179D"/>
    <w:rsid w:val="007671B7"/>
    <w:rsid w:val="00767E37"/>
    <w:rsid w:val="00776E25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728CA"/>
    <w:rsid w:val="0097562E"/>
    <w:rsid w:val="00980A8E"/>
    <w:rsid w:val="00987018"/>
    <w:rsid w:val="0099255C"/>
    <w:rsid w:val="00993CA0"/>
    <w:rsid w:val="009B1E94"/>
    <w:rsid w:val="009B28C3"/>
    <w:rsid w:val="009C2048"/>
    <w:rsid w:val="009C35F9"/>
    <w:rsid w:val="009D4B03"/>
    <w:rsid w:val="009D7401"/>
    <w:rsid w:val="009F6786"/>
    <w:rsid w:val="00A14DB7"/>
    <w:rsid w:val="00A2773F"/>
    <w:rsid w:val="00A27D68"/>
    <w:rsid w:val="00A35EC5"/>
    <w:rsid w:val="00A37724"/>
    <w:rsid w:val="00A408E1"/>
    <w:rsid w:val="00A46940"/>
    <w:rsid w:val="00A648EE"/>
    <w:rsid w:val="00A83AC6"/>
    <w:rsid w:val="00A9128E"/>
    <w:rsid w:val="00AA1471"/>
    <w:rsid w:val="00AA1EBA"/>
    <w:rsid w:val="00AA3DB6"/>
    <w:rsid w:val="00AB1E8D"/>
    <w:rsid w:val="00AC5E1A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33CD"/>
    <w:rsid w:val="00BD5101"/>
    <w:rsid w:val="00BE1E16"/>
    <w:rsid w:val="00BE20F5"/>
    <w:rsid w:val="00C05385"/>
    <w:rsid w:val="00C16704"/>
    <w:rsid w:val="00C37CEE"/>
    <w:rsid w:val="00C501B7"/>
    <w:rsid w:val="00C92255"/>
    <w:rsid w:val="00C94FA5"/>
    <w:rsid w:val="00C95A3F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23E9D"/>
    <w:rsid w:val="00D3033E"/>
    <w:rsid w:val="00D53CA7"/>
    <w:rsid w:val="00D56305"/>
    <w:rsid w:val="00D646AF"/>
    <w:rsid w:val="00D702BE"/>
    <w:rsid w:val="00D95455"/>
    <w:rsid w:val="00DA03FD"/>
    <w:rsid w:val="00DB3E32"/>
    <w:rsid w:val="00DD2BAD"/>
    <w:rsid w:val="00DE6544"/>
    <w:rsid w:val="00E30545"/>
    <w:rsid w:val="00E54440"/>
    <w:rsid w:val="00E54D84"/>
    <w:rsid w:val="00E64769"/>
    <w:rsid w:val="00E80DD5"/>
    <w:rsid w:val="00E82486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3E1C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CBF"/>
  </w:style>
  <w:style w:type="paragraph" w:styleId="Heading1">
    <w:name w:val="heading 1"/>
    <w:basedOn w:val="Normal"/>
    <w:next w:val="Normal"/>
    <w:link w:val="Heading1Char"/>
    <w:qFormat/>
    <w:rsid w:val="001649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paragraph" w:customStyle="1" w:styleId="CustomHeading1">
    <w:name w:val="CustomHeading1"/>
    <w:basedOn w:val="Heading1"/>
    <w:link w:val="CustomHeading1Char"/>
    <w:qFormat/>
    <w:rsid w:val="00164905"/>
    <w:pPr>
      <w:keepLines w:val="0"/>
      <w:numPr>
        <w:numId w:val="32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1" w:color="auto"/>
      </w:pBdr>
      <w:shd w:val="clear" w:color="auto" w:fill="0070C0"/>
      <w:spacing w:before="0" w:after="480"/>
      <w:jc w:val="both"/>
      <w:outlineLvl w:val="1"/>
    </w:pPr>
    <w:rPr>
      <w:rFonts w:ascii="Arial" w:hAnsi="Arial" w:cs="Arial"/>
      <w:color w:val="FFFFFF" w:themeColor="background1"/>
      <w:sz w:val="32"/>
      <w:szCs w:val="24"/>
    </w:rPr>
  </w:style>
  <w:style w:type="character" w:customStyle="1" w:styleId="CustomHeading1Char">
    <w:name w:val="CustomHeading1 Char"/>
    <w:basedOn w:val="Heading1Char"/>
    <w:link w:val="CustomHeading1"/>
    <w:rsid w:val="00164905"/>
    <w:rPr>
      <w:rFonts w:ascii="Arial" w:eastAsiaTheme="majorEastAsia" w:hAnsi="Arial" w:cs="Arial"/>
      <w:b/>
      <w:bCs/>
      <w:color w:val="FFFFFF" w:themeColor="background1"/>
      <w:sz w:val="32"/>
      <w:szCs w:val="24"/>
      <w:shd w:val="clear" w:color="auto" w:fill="0070C0"/>
    </w:rPr>
  </w:style>
  <w:style w:type="character" w:customStyle="1" w:styleId="Heading1Char">
    <w:name w:val="Heading 1 Char"/>
    <w:basedOn w:val="DefaultParagraphFont"/>
    <w:link w:val="Heading1"/>
    <w:rsid w:val="001649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CStyle">
    <w:name w:val="PCStyle"/>
    <w:basedOn w:val="ListParagraph"/>
    <w:link w:val="PCStyleChar"/>
    <w:qFormat/>
    <w:rsid w:val="00164905"/>
    <w:pPr>
      <w:numPr>
        <w:numId w:val="3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DefaultParagraphFont"/>
    <w:link w:val="PCStyle"/>
    <w:rsid w:val="00164905"/>
    <w:rPr>
      <w:rFonts w:ascii="Arial" w:hAnsi="Arial"/>
    </w:rPr>
  </w:style>
  <w:style w:type="paragraph" w:styleId="CommentText">
    <w:name w:val="annotation text"/>
    <w:basedOn w:val="Normal"/>
    <w:link w:val="CommentTextChar1"/>
    <w:uiPriority w:val="99"/>
    <w:unhideWhenUsed/>
    <w:rsid w:val="00164905"/>
    <w:pPr>
      <w:spacing w:after="0" w:line="240" w:lineRule="auto"/>
      <w:jc w:val="both"/>
    </w:pPr>
    <w:rPr>
      <w:rFonts w:ascii="Arial" w:eastAsiaTheme="minorEastAsia" w:hAnsi="Arial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sid w:val="00164905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164905"/>
    <w:rPr>
      <w:rFonts w:ascii="Arial" w:eastAsiaTheme="minorEastAsia" w:hAnsi="Arial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BE20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mlg-ulb/creditcardfrau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kaggle.com/mlg-ulb/creditcardfrau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aggle.com/mlg-ulb/creditcardfrau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B947D-6263-4C2D-935E-D014DE72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16</cp:revision>
  <dcterms:created xsi:type="dcterms:W3CDTF">2019-10-21T10:19:00Z</dcterms:created>
  <dcterms:modified xsi:type="dcterms:W3CDTF">2022-09-06T07:00:00Z</dcterms:modified>
</cp:coreProperties>
</file>